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E2" w:rsidRPr="00E705E2" w:rsidRDefault="00E705E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ПРАВИТЕЛЬСТВО КАБАРДИНО-БАЛКАРСКОЙ РЕСПУБЛИКИ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от 31 декабря 2015 г. N 324-ПП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 ФОРМИРОВАНИИ СИСТЕМЫ НЕЗАВИСИМОЙ ОЦЕНКИ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КАЧЕСТВА РАБОТЫ ОРГАНИЗАЦИЙ, ОКАЗЫВАЮЩИХ УСЛУГИ В СФЕРЕ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КУЛЬТУРЫ, СОЦИАЛЬНОГО ОБСЛУЖИВАНИЯ, ОХРАНЫ ЗДОРОВЬЯ,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705E2">
        <w:rPr>
          <w:rFonts w:ascii="Times New Roman" w:hAnsi="Times New Roman" w:cs="Times New Roman"/>
          <w:sz w:val="26"/>
          <w:szCs w:val="26"/>
        </w:rPr>
        <w:t>ОБРАЗОВАНИЯ, ФИЗИЧЕСКОЙ КУЛЬТУРЫ И СПОРТА</w:t>
      </w:r>
    </w:p>
    <w:bookmarkEnd w:id="0"/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В КАБАРДИНО-БАЛКАРСКОЙ РЕСПУБЛИКЕ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E705E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705E2">
        <w:rPr>
          <w:rFonts w:ascii="Times New Roman" w:hAnsi="Times New Roman" w:cs="Times New Roman"/>
          <w:sz w:val="26"/>
          <w:szCs w:val="26"/>
        </w:rP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5" w:history="1">
        <w:r w:rsidRPr="00E705E2">
          <w:rPr>
            <w:rFonts w:ascii="Times New Roman" w:hAnsi="Times New Roman" w:cs="Times New Roman"/>
            <w:color w:val="0000FF"/>
            <w:sz w:val="26"/>
            <w:szCs w:val="26"/>
          </w:rPr>
          <w:t>подпунктом "к" пункта 1</w:t>
        </w:r>
      </w:hyperlink>
      <w:r w:rsidRPr="00E705E2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политики" Правительство Кабардино-Балкарской Республики постановляет: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0" w:history="1">
        <w:r w:rsidRPr="00E705E2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E705E2">
        <w:rPr>
          <w:rFonts w:ascii="Times New Roman" w:hAnsi="Times New Roman" w:cs="Times New Roman"/>
          <w:sz w:val="26"/>
          <w:szCs w:val="26"/>
        </w:rPr>
        <w:t xml:space="preserve"> 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2. Министерству труда, занятости и социальной защиты Кабардино-Балкарской Республики, Министерству здравоохранения Кабардино-Балкарской Республики, Министерству образования, науки и по делам молодежи Кабардино-Балкарской Республики, Министерству культуры Кабардино-Балкарской Республики, Министерству спорта Кабардино-Балкарской Республики создать условия для организации проведения независимой оценки качества оказания услуг организациями культуры и искусства, медицинскими организациями, организациями, осуществляющими образовательную деятельность, организациями социального обслуживания, государственными учреждениями Кабардино-Балкарской Республики, оказывающими услуги в сфере физической культуры и спорта.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А.МУСУКОВ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Default="00E705E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705E2" w:rsidRPr="00E705E2" w:rsidRDefault="00E705E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от 31 декабря 2015 г. N 324-ПП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E705E2">
        <w:rPr>
          <w:rFonts w:ascii="Times New Roman" w:hAnsi="Times New Roman" w:cs="Times New Roman"/>
          <w:sz w:val="26"/>
          <w:szCs w:val="26"/>
        </w:rPr>
        <w:t>ПОЛОЖЕНИЕ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 ФОРМИРОВАНИИ СИСТЕМЫ НЕЗАВИСИМОЙ ОЦЕНКИ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КАЧЕСТВА РАБОТЫ ОРГАНИЗАЦИЙ, ОКАЗЫВАЮЩИХ УСЛУГИ В СФЕРЕ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КУЛЬТУРЫ, СОЦИАЛЬНОГО ОБСЛУЖИВАНИЯ, ОХРАНЫ ЗДОРОВЬЯ,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ОБРАЗОВАНИЯ, ФИЗИЧЕСКОЙ КУЛЬТУРЫ И СПОРТА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В КАБАРДИНО-БАЛКАРСКОЙ РЕСПУБЛИКЕ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1. Настоящее Положение регулирует вопросы формирования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 (далее - организации).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2. Участниками системы независимой оценки качества работы организаций, оказывающих услуги, являются: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общественные советы при исполнительных органах государственной власти Кабардино-Балкарской Республики (далее - общественные советы);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Министерство труда, занятости и социальной защиты Кабардино-Балкарской Республики, Министерство здравоохранения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спорта Кабардино-Балкарской Республики (далее - исполнительные органы государственной власти Кабардино-Балкарской Республики);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граждане - получатели услуг, их родственники и члены семьи, законные представители;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специализированные рейтинговые агентства (организации-операторы);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попечительские (общественные, наблюдательные) советы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всероссийские, региональные и </w:t>
      </w:r>
      <w:proofErr w:type="gramStart"/>
      <w:r w:rsidRPr="00E705E2">
        <w:rPr>
          <w:rFonts w:ascii="Times New Roman" w:hAnsi="Times New Roman" w:cs="Times New Roman"/>
          <w:sz w:val="26"/>
          <w:szCs w:val="26"/>
        </w:rPr>
        <w:t>муниципальные общественные организации</w:t>
      </w:r>
      <w:proofErr w:type="gramEnd"/>
      <w:r w:rsidRPr="00E705E2">
        <w:rPr>
          <w:rFonts w:ascii="Times New Roman" w:hAnsi="Times New Roman" w:cs="Times New Roman"/>
          <w:sz w:val="26"/>
          <w:szCs w:val="26"/>
        </w:rPr>
        <w:t xml:space="preserve"> и объединения;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экспертные сообщества;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профессиональные сообщества;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средства массовой информации.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 Независимая оценка качества работы организаций проводится в несколько этапов.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3.1. На первом (организационном) этапе осуществляются следующие мероприятия: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3.1.1. исполнительные органы государственной власти Кабардино-Балкарской Республики в целях создания условий для проведения независимой оценки качества работы подведомственных организаций: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формируют общественные советы по проведению независимой оценки качества оказания услуг либо возлагают данные полномочия на существующие общественные советы;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lastRenderedPageBreak/>
        <w:t>обеспечивают техническую возможность проведения опроса получателей услуг о деятельности организаций, качестве предоставляемых услуг и удовлетворенности результатами получения услуг на официальном сайте исполнительного органа государственной власти Кабардино-Балкарской Республики и официальных сайтах организаций в информационно-телекоммуникационной сети "Интернет" (далее - сеть "Интернет");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3.1.2. общественные советы: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определяют перечни организаций, в отношении которых проводится независимая оценка;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устанавливают при необходимости критерии оценки качества оказания услуг организациями (дополнительно к установленным федеральным законодательством);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осуществляют независимую оценку качества оказания услуг организациями;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представляют в уполномоченный исполнительный орган государственной власти Кабардино-Балкарской Республики результаты независимой оценки качества оказания услуг организациями, а также предложения об улучшении качества их деятельности.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 На втором подготовительном этапе осуществляются следующие мероприятия: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3.2.1. исполнительные органы государственной власти Кабардино-Балкарской Республики: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заключают государственный контракт на выполнение работ, оказание услуг по сбору, обобщению и анализу информации о качестве оказания услуг организациями с организацией-оператором по проведению мониторинга деятельности организаций (далее - организация-оператор)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 результатам заключения государственных контрактов оформляют решение об определении организации-оператора, ответственного за проведение независимой оценки качества оказания услуг организациями, а также при необходимости предоставляют организации-оператору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3.2.2. общественные советы: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формируют предложения для разработки технического задания для организации-оператора, которая осуществляет сбор, обобщение и анализ информации о качестве оказания услуг организациями, принимают участие в рассмотрении проектов документации о закупках работ, услуг, а также проектов государственного контракта, заключаемого уполномоченным исполнительным органом государственной власти Кабардино-Балкарской Республики с организацией-оператором;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3.2.3. организация-оператор: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анализирует нормативно-правовую базу о предоставлении организациями услуг, мнения экспертов, получателей услуг, открытые источники информации;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разрабатывает методики и инструментарий сбора информации, в том числе рекомендации интервьюерам (последовательность задаваемых вопросов, описание вариантов поведения в зависимости от ответов респондента, порядок опроса), формы для регистрации информации о качестве предоставления организациями </w:t>
      </w:r>
      <w:r w:rsidRPr="00E705E2">
        <w:rPr>
          <w:rFonts w:ascii="Times New Roman" w:hAnsi="Times New Roman" w:cs="Times New Roman"/>
          <w:sz w:val="26"/>
          <w:szCs w:val="26"/>
        </w:rPr>
        <w:lastRenderedPageBreak/>
        <w:t>услуг, анкеты.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3.3. На третьем этапе осуществляется сбор информации о качестве работы организаций (далее - информация).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Организация-оператор: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осуществляет сбор информации и ее обработку в соответствии с разработанными методами, выбранными из апробированных или вновь разработанными методиками;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проводит анкетирование (опросы) получателей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осуществляет сбор статистических данных;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проводит выборочный контроль интервьюеров, осуществляющих сбор информации;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формирует итоговые массивы данных, заполняет отчетные формы предоставления информации.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3.4. На четвертом этапе анализируется и оценивается качество работы организаций, осуществляются следующие мероприятия: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3.4.1. организация-оператор: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систематизирует полученную информацию о качестве работы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выявляет территориальные и иные особенности исследуемых параметров деятельности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проводит анализ динамики значений исследуемых параметров и показателей;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сопоставляет нормативно установленные значения исследуемых параметров деятельности организаций с выявленными проблемами и ожиданиями получателей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производит расчет интегральной оценки качества работы организаций и формирует рейтинги;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направляет в исполнительный орган государственной власти Кабардино-Балкарской Республики информацию о результатах независимой оценки работы организаций, в том числе рейтинги и методики их формирования, предложения об улучшении качества работы организаций, в которых проведена независимая оценка качества их работы, а также об организации доступа к информации, необходимой для лиц, обратившихся за предоставлением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3.4.2. исполнительные органы государственной власти Кабардино-Балкарской Республики: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рассматривают результаты независимой оценки качества работы подведомственных организаций и учитывают их при выработке мер по совершенствованию деятельности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организуют общественное обсуждение результатов независимой оценки качества работы подведомственных организаций и рассматривают предложения по улучшению качества их работы;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размещают информацию о результатах независимой оценки качества работы организаций в составе и порядке, установленных уполномоченным Правительством Российской Федерации федеральным органом исполнительной власти, на официальном сайте исполнительного органа государственной власти Кабардино-Балкарской Республики в сети "Интернет" после их одобрения общественным советом;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осуществляют мониторинг проведения независимой оценки качества работы подведомственных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направляют подведомственным организациям, в которых была проведена </w:t>
      </w:r>
      <w:r w:rsidRPr="00E705E2">
        <w:rPr>
          <w:rFonts w:ascii="Times New Roman" w:hAnsi="Times New Roman" w:cs="Times New Roman"/>
          <w:sz w:val="26"/>
          <w:szCs w:val="26"/>
        </w:rPr>
        <w:lastRenderedPageBreak/>
        <w:t>независимая оценка качества работы, предложения по улучшению качества их работы;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осуществляют ведомственный контроль исполнения плана мероприятий по улучшению качества работы подведомственных организаций, в которых проведена независимая оценка качества работы.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4. Организации, в которых проведена независимая оценка качества их работы: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разрабатывают на основании предложений исполнительного органа государственной власти Кабардино-Балкарской Республики план мероприятий по улучшению качества своей работы (далее - план мероприятий) и утверждают его по согласованию с исполнительным органом государственной власти Кабардино-Балкарской Республики;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размещают план мероприятий на официальном сайте исполнительного органа государственной власти Кабардино-Балкарской Республики и официальном сайте своей организации в сети "Интернет" и обеспечивают его выполнение.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4.1. План включает в себя разделы, предусматривающие: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наименование мероприятия, направленного на улучшение качества работы организации;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основание для включения указанного мероприятия в план (результат независимой оценки качества работы организации);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срок реализации мероприятия;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ответственного исполнителя;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результат реализации мероприятия;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показатели, характеризующие результат реализации мероприятия.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5. Результаты проведения независимой оценки качества работы организаций направлены на: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обеспечение получателей услуг дополнительной информацией о качестве работы организаций, в том числе путем формирования рейтингов, для обеспечения возможности реализации получателями услуг права выбора конкретной организации для получения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определение результативности деятельности организаций и принятие своевременных мер по повышению эффективности или по оптимизации их деятельности;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своевременное выявление негативных факторов, влияющих на качество предоставления услуг, и устранение их путем реализации планов мероприятий, а также осуществление стимулирования руководителей и работников организаций.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A01BE" w:rsidRPr="00E705E2" w:rsidRDefault="008A01BE">
      <w:pPr>
        <w:rPr>
          <w:rFonts w:ascii="Times New Roman" w:hAnsi="Times New Roman" w:cs="Times New Roman"/>
          <w:sz w:val="26"/>
          <w:szCs w:val="26"/>
        </w:rPr>
      </w:pPr>
    </w:p>
    <w:sectPr w:rsidR="008A01BE" w:rsidRPr="00E705E2" w:rsidSect="00E705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E2"/>
    <w:rsid w:val="00593B86"/>
    <w:rsid w:val="005F0686"/>
    <w:rsid w:val="00661496"/>
    <w:rsid w:val="008A01BE"/>
    <w:rsid w:val="00E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681A6-3E0E-4EE7-9C02-B018FCCC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E888D66C67F29C6C927BE55BAA77203AE078E38F92CAA1D30CACA697571CAF7E765B5A7F32F632B3GAP" TargetMode="External"/><Relationship Id="rId4" Type="http://schemas.openxmlformats.org/officeDocument/2006/relationships/hyperlink" Target="consultantplus://offline/ref=5BE888D66C67F29C6C927BE55BAA77203AE474E8829FCAA1D30CACA697B5G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</cp:lastModifiedBy>
  <cp:revision>2</cp:revision>
  <dcterms:created xsi:type="dcterms:W3CDTF">2018-11-12T07:17:00Z</dcterms:created>
  <dcterms:modified xsi:type="dcterms:W3CDTF">2018-11-12T07:17:00Z</dcterms:modified>
</cp:coreProperties>
</file>